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3E" w:rsidRDefault="00D430D0" w:rsidP="00D508C6">
      <w:pPr>
        <w:ind w:left="3600"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Minute</w:t>
      </w:r>
      <w:r w:rsidR="00B52F28">
        <w:rPr>
          <w:rFonts w:ascii="Verdana" w:hAnsi="Verdana"/>
          <w:sz w:val="28"/>
          <w:szCs w:val="28"/>
        </w:rPr>
        <w:t xml:space="preserve">s </w:t>
      </w:r>
    </w:p>
    <w:p w:rsidR="00B52F28" w:rsidRDefault="00B52F28" w:rsidP="00D508C6">
      <w:pPr>
        <w:ind w:left="2160"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Dukes County Health Council </w:t>
      </w:r>
    </w:p>
    <w:p w:rsidR="00B52F28" w:rsidRDefault="00B52F28" w:rsidP="00D508C6">
      <w:pPr>
        <w:ind w:left="2880"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 20, 2019</w:t>
      </w:r>
    </w:p>
    <w:p w:rsidR="00BA3AE0" w:rsidRDefault="00BA3AE0" w:rsidP="00D508C6">
      <w:pPr>
        <w:ind w:left="2880"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7:30</w:t>
      </w:r>
      <w:r w:rsidR="009B6B94">
        <w:rPr>
          <w:rFonts w:ascii="Verdana" w:hAnsi="Verdana"/>
          <w:sz w:val="28"/>
          <w:szCs w:val="28"/>
        </w:rPr>
        <w:t>-9:00 AM</w:t>
      </w:r>
    </w:p>
    <w:p w:rsidR="00B52F28" w:rsidRDefault="00B52F28" w:rsidP="00D508C6">
      <w:pPr>
        <w:ind w:left="3600"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Draft 2</w:t>
      </w:r>
    </w:p>
    <w:p w:rsidR="00B52F28" w:rsidRDefault="00B52F28" w:rsidP="00C41F13">
      <w:pPr>
        <w:rPr>
          <w:rFonts w:ascii="Verdana" w:hAnsi="Verdana"/>
          <w:sz w:val="28"/>
          <w:szCs w:val="28"/>
        </w:rPr>
      </w:pPr>
    </w:p>
    <w:p w:rsidR="00B279BB" w:rsidRDefault="00B279BB" w:rsidP="00C41F13">
      <w:pPr>
        <w:rPr>
          <w:rFonts w:ascii="Verdana" w:hAnsi="Verdana"/>
          <w:sz w:val="28"/>
          <w:szCs w:val="28"/>
        </w:rPr>
      </w:pPr>
    </w:p>
    <w:p w:rsidR="00B279BB" w:rsidRDefault="00B279BB" w:rsidP="00C41F13">
      <w:pPr>
        <w:rPr>
          <w:rFonts w:ascii="Verdana" w:hAnsi="Verdana"/>
          <w:sz w:val="28"/>
          <w:szCs w:val="28"/>
        </w:rPr>
      </w:pPr>
      <w:r w:rsidRPr="00177B20">
        <w:rPr>
          <w:rFonts w:ascii="Verdana" w:hAnsi="Verdana"/>
          <w:b/>
          <w:bCs/>
          <w:sz w:val="28"/>
          <w:szCs w:val="28"/>
        </w:rPr>
        <w:t xml:space="preserve">Meeting called to order; </w:t>
      </w:r>
      <w:r>
        <w:rPr>
          <w:rFonts w:ascii="Verdana" w:hAnsi="Verdana"/>
          <w:sz w:val="28"/>
          <w:szCs w:val="28"/>
        </w:rPr>
        <w:t xml:space="preserve"> Minute</w:t>
      </w:r>
      <w:r w:rsidR="00240144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of May 18, 2019 Meeting approved.</w:t>
      </w:r>
    </w:p>
    <w:p w:rsidR="00B279BB" w:rsidRDefault="00B279BB" w:rsidP="00C41F13">
      <w:pPr>
        <w:rPr>
          <w:rFonts w:ascii="Verdana" w:hAnsi="Verdana"/>
          <w:sz w:val="28"/>
          <w:szCs w:val="28"/>
        </w:rPr>
      </w:pPr>
    </w:p>
    <w:p w:rsidR="00B279BB" w:rsidRDefault="00EE7E87" w:rsidP="00C41F13">
      <w:pPr>
        <w:rPr>
          <w:rFonts w:ascii="Verdana" w:hAnsi="Verdana"/>
          <w:sz w:val="28"/>
          <w:szCs w:val="28"/>
        </w:rPr>
      </w:pPr>
      <w:r w:rsidRPr="00177B20">
        <w:rPr>
          <w:rFonts w:ascii="Verdana" w:hAnsi="Verdana"/>
          <w:b/>
          <w:bCs/>
          <w:sz w:val="28"/>
          <w:szCs w:val="28"/>
        </w:rPr>
        <w:t>Rural Scholars—</w:t>
      </w:r>
      <w:r>
        <w:rPr>
          <w:rFonts w:ascii="Verdana" w:hAnsi="Verdana"/>
          <w:sz w:val="28"/>
          <w:szCs w:val="28"/>
        </w:rPr>
        <w:t>Dan Pesch reported on the recommendations of the Rural Scholars Committee. The Committee reviewed  two excellent proposals</w:t>
      </w:r>
      <w:r w:rsidR="00551635">
        <w:rPr>
          <w:rFonts w:ascii="Verdana" w:hAnsi="Verdana"/>
          <w:sz w:val="28"/>
          <w:szCs w:val="28"/>
        </w:rPr>
        <w:t>. One submitted by the Island Disability Coalition and another by the Martha’s Vineyard Regional High School</w:t>
      </w:r>
      <w:r w:rsidR="0030229E">
        <w:rPr>
          <w:rFonts w:ascii="Verdana" w:hAnsi="Verdana"/>
          <w:sz w:val="28"/>
          <w:szCs w:val="28"/>
        </w:rPr>
        <w:t xml:space="preserve"> (MVRH)</w:t>
      </w:r>
      <w:r w:rsidR="0033725D">
        <w:rPr>
          <w:rFonts w:ascii="Verdana" w:hAnsi="Verdana"/>
          <w:sz w:val="28"/>
          <w:szCs w:val="28"/>
        </w:rPr>
        <w:t xml:space="preserve">. The Island Disability Coalition proposed studying barriers to recreation </w:t>
      </w:r>
      <w:r w:rsidR="0030229E">
        <w:rPr>
          <w:rFonts w:ascii="Verdana" w:hAnsi="Verdana"/>
          <w:sz w:val="28"/>
          <w:szCs w:val="28"/>
        </w:rPr>
        <w:t>for disabled youth. The MVRH</w:t>
      </w:r>
      <w:r w:rsidR="0001502C">
        <w:rPr>
          <w:rFonts w:ascii="Verdana" w:hAnsi="Verdana"/>
          <w:sz w:val="28"/>
          <w:szCs w:val="28"/>
        </w:rPr>
        <w:t xml:space="preserve"> proposed engaging Rural Scholars to help examine the </w:t>
      </w:r>
      <w:r w:rsidR="00BA4B9B">
        <w:rPr>
          <w:rFonts w:ascii="Verdana" w:hAnsi="Verdana"/>
          <w:sz w:val="28"/>
          <w:szCs w:val="28"/>
        </w:rPr>
        <w:t xml:space="preserve">possibility of developing a “school based health center.”   </w:t>
      </w:r>
      <w:r w:rsidR="00B051B2">
        <w:rPr>
          <w:rFonts w:ascii="Verdana" w:hAnsi="Verdana"/>
          <w:sz w:val="28"/>
          <w:szCs w:val="28"/>
        </w:rPr>
        <w:t xml:space="preserve">The Committee recommended </w:t>
      </w:r>
      <w:r w:rsidR="00113D45">
        <w:rPr>
          <w:rFonts w:ascii="Verdana" w:hAnsi="Verdana"/>
          <w:sz w:val="28"/>
          <w:szCs w:val="28"/>
        </w:rPr>
        <w:t xml:space="preserve">the proposal submitted by the Island Disability Coalition. </w:t>
      </w:r>
      <w:r w:rsidR="00C44AAB">
        <w:rPr>
          <w:rFonts w:ascii="Verdana" w:hAnsi="Verdana"/>
          <w:sz w:val="28"/>
          <w:szCs w:val="28"/>
        </w:rPr>
        <w:t xml:space="preserve">Committee members noted that the proposal was in an earlier stage of development and consequently could benefit from the </w:t>
      </w:r>
      <w:r w:rsidR="00EF48FD">
        <w:rPr>
          <w:rFonts w:ascii="Verdana" w:hAnsi="Verdana"/>
          <w:sz w:val="28"/>
          <w:szCs w:val="28"/>
        </w:rPr>
        <w:t xml:space="preserve">type of work that the Rural Scholars are able to do in the short amount of time allocated to the project.  The MVRH </w:t>
      </w:r>
      <w:r w:rsidR="00FA0D03">
        <w:rPr>
          <w:rFonts w:ascii="Verdana" w:hAnsi="Verdana"/>
          <w:sz w:val="28"/>
          <w:szCs w:val="28"/>
        </w:rPr>
        <w:t xml:space="preserve">has already begun to explore the possibility of a school based health center.  </w:t>
      </w:r>
      <w:r w:rsidR="001E5939">
        <w:rPr>
          <w:rFonts w:ascii="Verdana" w:hAnsi="Verdana"/>
          <w:sz w:val="28"/>
          <w:szCs w:val="28"/>
        </w:rPr>
        <w:t xml:space="preserve">Committee members noted that </w:t>
      </w:r>
      <w:r w:rsidR="00BB141D">
        <w:rPr>
          <w:rFonts w:ascii="Verdana" w:hAnsi="Verdana"/>
          <w:sz w:val="28"/>
          <w:szCs w:val="28"/>
        </w:rPr>
        <w:t xml:space="preserve">it was not feasible for logistical reasons to support two projects.  However, </w:t>
      </w:r>
      <w:r w:rsidR="0005343D">
        <w:rPr>
          <w:rFonts w:ascii="Verdana" w:hAnsi="Verdana"/>
          <w:sz w:val="28"/>
          <w:szCs w:val="28"/>
        </w:rPr>
        <w:t>U Mass students may be interested and available to assist in the development of the school based health center project, separate from fo</w:t>
      </w:r>
      <w:r w:rsidR="00870C0B">
        <w:rPr>
          <w:rFonts w:ascii="Verdana" w:hAnsi="Verdana"/>
          <w:sz w:val="28"/>
          <w:szCs w:val="28"/>
        </w:rPr>
        <w:t xml:space="preserve">rmal designation as a “Rural Scholars Project.”  Julie Fay noted that many services </w:t>
      </w:r>
      <w:r w:rsidR="00F2082F">
        <w:rPr>
          <w:rFonts w:ascii="Verdana" w:hAnsi="Verdana"/>
          <w:sz w:val="28"/>
          <w:szCs w:val="28"/>
        </w:rPr>
        <w:t xml:space="preserve">exist to support disabled neighbors including youth.  She urged that </w:t>
      </w:r>
      <w:r w:rsidR="006108D0">
        <w:rPr>
          <w:rFonts w:ascii="Verdana" w:hAnsi="Verdana"/>
          <w:sz w:val="28"/>
          <w:szCs w:val="28"/>
        </w:rPr>
        <w:t xml:space="preserve">any evaluation of recreational options for disabled youth be sure to </w:t>
      </w:r>
      <w:r w:rsidR="00794A5B">
        <w:rPr>
          <w:rFonts w:ascii="Verdana" w:hAnsi="Verdana"/>
          <w:sz w:val="28"/>
          <w:szCs w:val="28"/>
        </w:rPr>
        <w:t>include an understanding of existing program.</w:t>
      </w:r>
    </w:p>
    <w:p w:rsidR="00794A5B" w:rsidRDefault="00794A5B" w:rsidP="00C41F13">
      <w:pPr>
        <w:rPr>
          <w:rFonts w:ascii="Verdana" w:hAnsi="Verdana"/>
          <w:sz w:val="28"/>
          <w:szCs w:val="28"/>
        </w:rPr>
      </w:pPr>
    </w:p>
    <w:p w:rsidR="00794A5B" w:rsidRPr="00177B20" w:rsidRDefault="00794A5B" w:rsidP="00C41F13">
      <w:pPr>
        <w:rPr>
          <w:rFonts w:ascii="Verdana" w:hAnsi="Verdana"/>
          <w:i/>
          <w:iCs/>
          <w:sz w:val="28"/>
          <w:szCs w:val="28"/>
        </w:rPr>
      </w:pPr>
      <w:r w:rsidRPr="00177B20">
        <w:rPr>
          <w:rFonts w:ascii="Verdana" w:hAnsi="Verdana"/>
          <w:i/>
          <w:iCs/>
          <w:sz w:val="28"/>
          <w:szCs w:val="28"/>
        </w:rPr>
        <w:t>A motion was made to support the Island Disability Coalition</w:t>
      </w:r>
      <w:r w:rsidR="00713DE9" w:rsidRPr="00177B20">
        <w:rPr>
          <w:rFonts w:ascii="Verdana" w:hAnsi="Verdana"/>
          <w:i/>
          <w:iCs/>
          <w:sz w:val="28"/>
          <w:szCs w:val="28"/>
        </w:rPr>
        <w:t xml:space="preserve"> (IDC)</w:t>
      </w:r>
      <w:r w:rsidRPr="00177B20">
        <w:rPr>
          <w:rFonts w:ascii="Verdana" w:hAnsi="Verdana"/>
          <w:i/>
          <w:iCs/>
          <w:sz w:val="28"/>
          <w:szCs w:val="28"/>
        </w:rPr>
        <w:t xml:space="preserve"> proposal</w:t>
      </w:r>
      <w:r w:rsidR="006D1B8B" w:rsidRPr="00177B20">
        <w:rPr>
          <w:rFonts w:ascii="Verdana" w:hAnsi="Verdana"/>
          <w:i/>
          <w:iCs/>
          <w:sz w:val="28"/>
          <w:szCs w:val="28"/>
        </w:rPr>
        <w:t xml:space="preserve">.  After being seconded, the motion was unanimously adopted.  </w:t>
      </w:r>
    </w:p>
    <w:p w:rsidR="006D1B8B" w:rsidRPr="00177B20" w:rsidRDefault="006D1B8B" w:rsidP="00C41F13">
      <w:pPr>
        <w:rPr>
          <w:rFonts w:ascii="Verdana" w:hAnsi="Verdana"/>
          <w:i/>
          <w:iCs/>
          <w:sz w:val="28"/>
          <w:szCs w:val="28"/>
        </w:rPr>
      </w:pPr>
    </w:p>
    <w:p w:rsidR="006D1B8B" w:rsidRPr="00177B20" w:rsidRDefault="006D1B8B" w:rsidP="00C41F13">
      <w:pPr>
        <w:rPr>
          <w:rFonts w:ascii="Verdana" w:hAnsi="Verdana"/>
          <w:sz w:val="28"/>
          <w:szCs w:val="28"/>
        </w:rPr>
      </w:pPr>
      <w:r w:rsidRPr="00177B20">
        <w:rPr>
          <w:rFonts w:ascii="Verdana" w:hAnsi="Verdana"/>
          <w:sz w:val="28"/>
          <w:szCs w:val="28"/>
        </w:rPr>
        <w:lastRenderedPageBreak/>
        <w:t xml:space="preserve">The </w:t>
      </w:r>
      <w:r w:rsidR="00713DE9" w:rsidRPr="00177B20">
        <w:rPr>
          <w:rFonts w:ascii="Verdana" w:hAnsi="Verdana"/>
          <w:sz w:val="28"/>
          <w:szCs w:val="28"/>
        </w:rPr>
        <w:t xml:space="preserve">IDC proposal will now be submitted for consideration by U Mass medical and nursing students. </w:t>
      </w:r>
    </w:p>
    <w:p w:rsidR="00C67A97" w:rsidRPr="00177B20" w:rsidRDefault="00C67A97" w:rsidP="00C41F13">
      <w:pPr>
        <w:rPr>
          <w:rFonts w:ascii="Verdana" w:hAnsi="Verdana"/>
          <w:i/>
          <w:iCs/>
          <w:sz w:val="28"/>
          <w:szCs w:val="28"/>
        </w:rPr>
      </w:pPr>
    </w:p>
    <w:p w:rsidR="00C67A97" w:rsidRPr="00177B20" w:rsidRDefault="00C67A97" w:rsidP="00C41F13">
      <w:pPr>
        <w:rPr>
          <w:rFonts w:ascii="Verdana" w:hAnsi="Verdana"/>
          <w:i/>
          <w:iCs/>
          <w:sz w:val="28"/>
          <w:szCs w:val="28"/>
        </w:rPr>
      </w:pPr>
      <w:r w:rsidRPr="00177B20">
        <w:rPr>
          <w:rFonts w:ascii="Verdana" w:hAnsi="Verdana"/>
          <w:i/>
          <w:iCs/>
          <w:sz w:val="28"/>
          <w:szCs w:val="28"/>
        </w:rPr>
        <w:t xml:space="preserve">The Health Council also voted to </w:t>
      </w:r>
      <w:r w:rsidR="0063525A" w:rsidRPr="00177B20">
        <w:rPr>
          <w:rFonts w:ascii="Verdana" w:hAnsi="Verdana"/>
          <w:i/>
          <w:iCs/>
          <w:sz w:val="28"/>
          <w:szCs w:val="28"/>
        </w:rPr>
        <w:t xml:space="preserve">voice its </w:t>
      </w:r>
      <w:r w:rsidRPr="00177B20">
        <w:rPr>
          <w:rFonts w:ascii="Verdana" w:hAnsi="Verdana"/>
          <w:i/>
          <w:iCs/>
          <w:sz w:val="28"/>
          <w:szCs w:val="28"/>
        </w:rPr>
        <w:t xml:space="preserve">support the efforts of the MVRH in their </w:t>
      </w:r>
      <w:r w:rsidR="0063525A" w:rsidRPr="00177B20">
        <w:rPr>
          <w:rFonts w:ascii="Verdana" w:hAnsi="Verdana"/>
          <w:i/>
          <w:iCs/>
          <w:sz w:val="28"/>
          <w:szCs w:val="28"/>
        </w:rPr>
        <w:t xml:space="preserve">evaluation of a school based health center. </w:t>
      </w:r>
    </w:p>
    <w:p w:rsidR="0095255E" w:rsidRDefault="0095255E" w:rsidP="00C41F13">
      <w:pPr>
        <w:rPr>
          <w:rFonts w:ascii="Verdana" w:hAnsi="Verdana"/>
          <w:sz w:val="28"/>
          <w:szCs w:val="28"/>
        </w:rPr>
      </w:pPr>
    </w:p>
    <w:p w:rsidR="00360DB7" w:rsidRDefault="00360DB7" w:rsidP="00C41F13">
      <w:pPr>
        <w:rPr>
          <w:rFonts w:ascii="Verdana" w:hAnsi="Verdana"/>
          <w:sz w:val="28"/>
          <w:szCs w:val="28"/>
        </w:rPr>
      </w:pPr>
    </w:p>
    <w:p w:rsidR="00360DB7" w:rsidRPr="00ED55FB" w:rsidRDefault="00360DB7" w:rsidP="00C41F13">
      <w:pPr>
        <w:rPr>
          <w:rFonts w:ascii="Verdana" w:hAnsi="Verdana"/>
          <w:b/>
          <w:bCs/>
          <w:sz w:val="28"/>
          <w:szCs w:val="28"/>
        </w:rPr>
      </w:pPr>
      <w:r w:rsidRPr="00ED55FB">
        <w:rPr>
          <w:rFonts w:ascii="Verdana" w:hAnsi="Verdana"/>
          <w:b/>
          <w:bCs/>
          <w:sz w:val="28"/>
          <w:szCs w:val="28"/>
        </w:rPr>
        <w:t xml:space="preserve">Committee Chairs </w:t>
      </w:r>
      <w:r w:rsidR="00503488" w:rsidRPr="00ED55FB">
        <w:rPr>
          <w:rFonts w:ascii="Verdana" w:hAnsi="Verdana"/>
          <w:b/>
          <w:bCs/>
          <w:sz w:val="28"/>
          <w:szCs w:val="28"/>
        </w:rPr>
        <w:t xml:space="preserve">gave a brief update on the activities of </w:t>
      </w:r>
      <w:r w:rsidR="009A746E" w:rsidRPr="00ED55FB">
        <w:rPr>
          <w:rFonts w:ascii="Verdana" w:hAnsi="Verdana"/>
          <w:b/>
          <w:bCs/>
          <w:sz w:val="28"/>
          <w:szCs w:val="28"/>
        </w:rPr>
        <w:t>the Council’s Committees</w:t>
      </w:r>
      <w:r w:rsidR="00503488" w:rsidRPr="00ED55FB">
        <w:rPr>
          <w:rFonts w:ascii="Verdana" w:hAnsi="Verdana"/>
          <w:b/>
          <w:bCs/>
          <w:sz w:val="28"/>
          <w:szCs w:val="28"/>
        </w:rPr>
        <w:t xml:space="preserve"> </w:t>
      </w:r>
    </w:p>
    <w:p w:rsidR="009A746E" w:rsidRPr="00ED55FB" w:rsidRDefault="009A746E" w:rsidP="00C41F13">
      <w:pPr>
        <w:rPr>
          <w:rFonts w:ascii="Verdana" w:hAnsi="Verdana"/>
          <w:b/>
          <w:bCs/>
          <w:sz w:val="28"/>
          <w:szCs w:val="28"/>
        </w:rPr>
      </w:pPr>
    </w:p>
    <w:p w:rsidR="009A746E" w:rsidRPr="00ED55FB" w:rsidRDefault="009A746E" w:rsidP="00C41F13">
      <w:pPr>
        <w:rPr>
          <w:rFonts w:ascii="Verdana" w:hAnsi="Verdana"/>
          <w:b/>
          <w:bCs/>
          <w:sz w:val="28"/>
          <w:szCs w:val="28"/>
        </w:rPr>
      </w:pPr>
      <w:r w:rsidRPr="00ED55FB">
        <w:rPr>
          <w:rFonts w:ascii="Verdana" w:hAnsi="Verdana"/>
          <w:b/>
          <w:bCs/>
          <w:sz w:val="28"/>
          <w:szCs w:val="28"/>
        </w:rPr>
        <w:t>Oral Health</w:t>
      </w:r>
    </w:p>
    <w:p w:rsidR="0095255E" w:rsidRDefault="0095255E" w:rsidP="00C41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Karen Gear, Chair of the Oral Health Committee reported that </w:t>
      </w:r>
      <w:r w:rsidR="007A1D4D">
        <w:rPr>
          <w:rFonts w:ascii="Verdana" w:hAnsi="Verdana"/>
          <w:sz w:val="28"/>
          <w:szCs w:val="28"/>
        </w:rPr>
        <w:t xml:space="preserve">she had been approached by the State of Mass to consider </w:t>
      </w:r>
      <w:r w:rsidR="00A32785">
        <w:rPr>
          <w:rFonts w:ascii="Verdana" w:hAnsi="Verdana"/>
          <w:sz w:val="28"/>
          <w:szCs w:val="28"/>
        </w:rPr>
        <w:t>conducting</w:t>
      </w:r>
      <w:r w:rsidR="007A1D4D">
        <w:rPr>
          <w:rFonts w:ascii="Verdana" w:hAnsi="Verdana"/>
          <w:sz w:val="28"/>
          <w:szCs w:val="28"/>
        </w:rPr>
        <w:t xml:space="preserve"> an </w:t>
      </w:r>
      <w:r w:rsidR="00A32785">
        <w:rPr>
          <w:rFonts w:ascii="Verdana" w:hAnsi="Verdana"/>
          <w:sz w:val="28"/>
          <w:szCs w:val="28"/>
        </w:rPr>
        <w:t xml:space="preserve">“Oral Health Needs Assessment” on the Vineyard.  She </w:t>
      </w:r>
      <w:r w:rsidR="00B27DC7">
        <w:rPr>
          <w:rFonts w:ascii="Verdana" w:hAnsi="Verdana"/>
          <w:sz w:val="28"/>
          <w:szCs w:val="28"/>
        </w:rPr>
        <w:t xml:space="preserve">stated that her colleagues on the Committee </w:t>
      </w:r>
      <w:r w:rsidR="00693BE8">
        <w:rPr>
          <w:rFonts w:ascii="Verdana" w:hAnsi="Verdana"/>
          <w:sz w:val="28"/>
          <w:szCs w:val="28"/>
        </w:rPr>
        <w:t xml:space="preserve">were enthused at the possibility.  </w:t>
      </w:r>
      <w:r w:rsidR="00EF6864">
        <w:rPr>
          <w:rFonts w:ascii="Verdana" w:hAnsi="Verdana"/>
          <w:sz w:val="28"/>
          <w:szCs w:val="28"/>
        </w:rPr>
        <w:t xml:space="preserve">Members of the Health Council noted that efforts such as those described by Karen </w:t>
      </w:r>
      <w:r w:rsidR="00BC257A">
        <w:rPr>
          <w:rFonts w:ascii="Verdana" w:hAnsi="Verdana"/>
          <w:sz w:val="28"/>
          <w:szCs w:val="28"/>
        </w:rPr>
        <w:t xml:space="preserve">were an excellent example of the role that Health Council can play in </w:t>
      </w:r>
      <w:r w:rsidR="008544C8">
        <w:rPr>
          <w:rFonts w:ascii="Verdana" w:hAnsi="Verdana"/>
          <w:sz w:val="28"/>
          <w:szCs w:val="28"/>
        </w:rPr>
        <w:t xml:space="preserve">understanding our community through the </w:t>
      </w:r>
      <w:r w:rsidR="00B80359">
        <w:rPr>
          <w:rFonts w:ascii="Verdana" w:hAnsi="Verdana"/>
          <w:sz w:val="28"/>
          <w:szCs w:val="28"/>
        </w:rPr>
        <w:t xml:space="preserve">support of focused data collection.  </w:t>
      </w:r>
    </w:p>
    <w:p w:rsidR="00B80359" w:rsidRDefault="00B80359" w:rsidP="00C41F13">
      <w:pPr>
        <w:rPr>
          <w:rFonts w:ascii="Verdana" w:hAnsi="Verdana"/>
          <w:sz w:val="28"/>
          <w:szCs w:val="28"/>
        </w:rPr>
      </w:pPr>
    </w:p>
    <w:p w:rsidR="00B80359" w:rsidRDefault="00B80359" w:rsidP="00C41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Health Council members then engaged in a broad ranging discussion concerning the oral health needs of our community</w:t>
      </w:r>
      <w:r w:rsidR="002B7193">
        <w:rPr>
          <w:rFonts w:ascii="Verdana" w:hAnsi="Verdana"/>
          <w:sz w:val="28"/>
          <w:szCs w:val="28"/>
        </w:rPr>
        <w:t xml:space="preserve">.  Major points included: </w:t>
      </w:r>
    </w:p>
    <w:p w:rsidR="002B7193" w:rsidRDefault="002B7193" w:rsidP="002B719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Martha’s Vineyard is a dental health shortage area.</w:t>
      </w:r>
    </w:p>
    <w:p w:rsidR="002B7193" w:rsidRDefault="00F60F06" w:rsidP="002B719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number of dentists who accept Mass Health insurance is limited</w:t>
      </w:r>
    </w:p>
    <w:p w:rsidR="00F60F06" w:rsidRDefault="00F60F06" w:rsidP="002B719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shortage of dentists will worsen in the next several years as </w:t>
      </w:r>
      <w:r w:rsidR="00966013">
        <w:rPr>
          <w:rFonts w:ascii="Verdana" w:hAnsi="Verdana"/>
          <w:sz w:val="28"/>
          <w:szCs w:val="28"/>
        </w:rPr>
        <w:t>several dentists retire</w:t>
      </w:r>
    </w:p>
    <w:p w:rsidR="00966013" w:rsidRDefault="009A746E" w:rsidP="002B719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a need for the development of dental clinic space.</w:t>
      </w:r>
    </w:p>
    <w:p w:rsidR="004455F0" w:rsidRDefault="004455F0" w:rsidP="004455F0">
      <w:pPr>
        <w:rPr>
          <w:rFonts w:ascii="Verdana" w:hAnsi="Verdana"/>
          <w:sz w:val="28"/>
          <w:szCs w:val="28"/>
        </w:rPr>
      </w:pPr>
    </w:p>
    <w:p w:rsidR="004455F0" w:rsidRDefault="004455F0" w:rsidP="004455F0">
      <w:pPr>
        <w:rPr>
          <w:rFonts w:ascii="Verdana" w:hAnsi="Verdana"/>
          <w:sz w:val="28"/>
          <w:szCs w:val="28"/>
        </w:rPr>
      </w:pPr>
      <w:r w:rsidRPr="00624010">
        <w:rPr>
          <w:rFonts w:ascii="Verdana" w:hAnsi="Verdana"/>
          <w:b/>
          <w:bCs/>
          <w:sz w:val="28"/>
          <w:szCs w:val="28"/>
        </w:rPr>
        <w:t>Nominating Committee—</w:t>
      </w:r>
      <w:r>
        <w:rPr>
          <w:rFonts w:ascii="Verdana" w:hAnsi="Verdana"/>
          <w:sz w:val="28"/>
          <w:szCs w:val="28"/>
        </w:rPr>
        <w:t>Terre Young</w:t>
      </w:r>
      <w:r w:rsidR="005E081D">
        <w:rPr>
          <w:rFonts w:ascii="Verdana" w:hAnsi="Verdana"/>
          <w:sz w:val="28"/>
          <w:szCs w:val="28"/>
        </w:rPr>
        <w:t xml:space="preserve">, in the absence of Alan Ganapol, </w:t>
      </w:r>
      <w:r>
        <w:rPr>
          <w:rFonts w:ascii="Verdana" w:hAnsi="Verdana"/>
          <w:sz w:val="28"/>
          <w:szCs w:val="28"/>
        </w:rPr>
        <w:t xml:space="preserve"> summarized the work of the Committee.  </w:t>
      </w:r>
      <w:r w:rsidR="00373A0B">
        <w:rPr>
          <w:rFonts w:ascii="Verdana" w:hAnsi="Verdana"/>
          <w:sz w:val="28"/>
          <w:szCs w:val="28"/>
        </w:rPr>
        <w:t>The Committee meets several times in the fall to identify potential members of the Health Council</w:t>
      </w:r>
      <w:r w:rsidR="001E2E5A">
        <w:rPr>
          <w:rFonts w:ascii="Verdana" w:hAnsi="Verdana"/>
          <w:sz w:val="28"/>
          <w:szCs w:val="28"/>
        </w:rPr>
        <w:t xml:space="preserve">. With the relocation of one long standing member of the Committee, the membership of the Committee has now been reduced to 2 people.  </w:t>
      </w:r>
      <w:r w:rsidR="005E081D">
        <w:rPr>
          <w:rFonts w:ascii="Verdana" w:hAnsi="Verdana"/>
          <w:sz w:val="28"/>
          <w:szCs w:val="28"/>
        </w:rPr>
        <w:t>Additional members are needed for this important work.</w:t>
      </w:r>
    </w:p>
    <w:p w:rsidR="005A49EE" w:rsidRDefault="005A49EE" w:rsidP="004455F0">
      <w:pPr>
        <w:rPr>
          <w:rFonts w:ascii="Verdana" w:hAnsi="Verdana"/>
          <w:sz w:val="28"/>
          <w:szCs w:val="28"/>
        </w:rPr>
      </w:pPr>
    </w:p>
    <w:p w:rsidR="005A49EE" w:rsidRDefault="005A49EE" w:rsidP="004455F0">
      <w:pPr>
        <w:rPr>
          <w:rFonts w:ascii="Verdana" w:hAnsi="Verdana"/>
          <w:sz w:val="28"/>
          <w:szCs w:val="28"/>
        </w:rPr>
      </w:pPr>
      <w:r w:rsidRPr="00624010">
        <w:rPr>
          <w:rFonts w:ascii="Verdana" w:hAnsi="Verdana"/>
          <w:b/>
          <w:bCs/>
          <w:sz w:val="28"/>
          <w:szCs w:val="28"/>
        </w:rPr>
        <w:lastRenderedPageBreak/>
        <w:t>Youth Task Force</w:t>
      </w:r>
      <w:r>
        <w:rPr>
          <w:rFonts w:ascii="Verdana" w:hAnsi="Verdana"/>
          <w:sz w:val="28"/>
          <w:szCs w:val="28"/>
        </w:rPr>
        <w:t>—Mike Joyce noted that the YTF has now ob</w:t>
      </w:r>
      <w:r w:rsidR="00B81DBF">
        <w:rPr>
          <w:rFonts w:ascii="Verdana" w:hAnsi="Verdana"/>
          <w:sz w:val="28"/>
          <w:szCs w:val="28"/>
        </w:rPr>
        <w:t>tained its own non-profit certification.  40-50 members meet mon</w:t>
      </w:r>
      <w:r w:rsidR="002C349C">
        <w:rPr>
          <w:rFonts w:ascii="Verdana" w:hAnsi="Verdana"/>
          <w:sz w:val="28"/>
          <w:szCs w:val="28"/>
        </w:rPr>
        <w:t xml:space="preserve">thly and focus on the prevention of substance use disorders in Vineyard young people.  </w:t>
      </w:r>
      <w:r w:rsidR="006539C2">
        <w:rPr>
          <w:rFonts w:ascii="Verdana" w:hAnsi="Verdana"/>
          <w:sz w:val="28"/>
          <w:szCs w:val="28"/>
        </w:rPr>
        <w:t xml:space="preserve">This past year has been one of financial transition.  Federal funding has ended and a transition to new funding sources is underway. </w:t>
      </w:r>
      <w:r w:rsidR="00485AF5">
        <w:rPr>
          <w:rFonts w:ascii="Verdana" w:hAnsi="Verdana"/>
          <w:sz w:val="28"/>
          <w:szCs w:val="28"/>
        </w:rPr>
        <w:t xml:space="preserve">YTF is particularly focused on the adverse neuropsychiatric developmental effects of marijuana use in </w:t>
      </w:r>
      <w:r w:rsidR="001D6901">
        <w:rPr>
          <w:rFonts w:ascii="Verdana" w:hAnsi="Verdana"/>
          <w:sz w:val="28"/>
          <w:szCs w:val="28"/>
        </w:rPr>
        <w:t xml:space="preserve">young people.  YTF also views “vaping” as a </w:t>
      </w:r>
      <w:r w:rsidR="00BF50B8">
        <w:rPr>
          <w:rFonts w:ascii="Verdana" w:hAnsi="Verdana"/>
          <w:sz w:val="28"/>
          <w:szCs w:val="28"/>
        </w:rPr>
        <w:t>risky behavior for youth.</w:t>
      </w:r>
    </w:p>
    <w:p w:rsidR="00BF50B8" w:rsidRDefault="00BF50B8" w:rsidP="004455F0">
      <w:pPr>
        <w:rPr>
          <w:rFonts w:ascii="Verdana" w:hAnsi="Verdana"/>
          <w:sz w:val="28"/>
          <w:szCs w:val="28"/>
        </w:rPr>
      </w:pPr>
    </w:p>
    <w:p w:rsidR="00BF50B8" w:rsidRDefault="00426035" w:rsidP="004455F0">
      <w:pPr>
        <w:rPr>
          <w:rFonts w:ascii="Verdana" w:hAnsi="Verdana"/>
          <w:sz w:val="28"/>
          <w:szCs w:val="28"/>
        </w:rPr>
      </w:pPr>
      <w:r w:rsidRPr="005F7FBF">
        <w:rPr>
          <w:rFonts w:ascii="Verdana" w:hAnsi="Verdana"/>
          <w:b/>
          <w:bCs/>
          <w:sz w:val="28"/>
          <w:szCs w:val="28"/>
        </w:rPr>
        <w:t>Communication Committee</w:t>
      </w:r>
      <w:r>
        <w:rPr>
          <w:rFonts w:ascii="Verdana" w:hAnsi="Verdana"/>
          <w:sz w:val="28"/>
          <w:szCs w:val="28"/>
        </w:rPr>
        <w:t xml:space="preserve">—Victoria </w:t>
      </w:r>
      <w:proofErr w:type="spellStart"/>
      <w:r>
        <w:rPr>
          <w:rFonts w:ascii="Verdana" w:hAnsi="Verdana"/>
          <w:sz w:val="28"/>
          <w:szCs w:val="28"/>
        </w:rPr>
        <w:t>Hasealba</w:t>
      </w:r>
      <w:r w:rsidR="001B1EC9">
        <w:rPr>
          <w:rFonts w:ascii="Verdana" w:hAnsi="Verdana"/>
          <w:sz w:val="28"/>
          <w:szCs w:val="28"/>
        </w:rPr>
        <w:t>rt</w:t>
      </w:r>
      <w:r>
        <w:rPr>
          <w:rFonts w:ascii="Verdana" w:hAnsi="Verdana"/>
          <w:sz w:val="28"/>
          <w:szCs w:val="28"/>
        </w:rPr>
        <w:t>h</w:t>
      </w:r>
      <w:proofErr w:type="spellEnd"/>
      <w:r>
        <w:rPr>
          <w:rFonts w:ascii="Verdana" w:hAnsi="Verdana"/>
          <w:sz w:val="28"/>
          <w:szCs w:val="28"/>
        </w:rPr>
        <w:t xml:space="preserve"> gave an update on the work of the Communication Committee.  </w:t>
      </w:r>
      <w:r w:rsidR="001B1EC9">
        <w:rPr>
          <w:rFonts w:ascii="Verdana" w:hAnsi="Verdana"/>
          <w:sz w:val="28"/>
          <w:szCs w:val="28"/>
        </w:rPr>
        <w:t xml:space="preserve">The Committee supports the Health Council’s website.  Committee members </w:t>
      </w:r>
      <w:r w:rsidR="0096225D">
        <w:rPr>
          <w:rFonts w:ascii="Verdana" w:hAnsi="Verdana"/>
          <w:sz w:val="28"/>
          <w:szCs w:val="28"/>
        </w:rPr>
        <w:t>recommended</w:t>
      </w:r>
      <w:r w:rsidR="001B1EC9">
        <w:rPr>
          <w:rFonts w:ascii="Verdana" w:hAnsi="Verdana"/>
          <w:sz w:val="28"/>
          <w:szCs w:val="28"/>
        </w:rPr>
        <w:t xml:space="preserve"> a more robust </w:t>
      </w:r>
      <w:r w:rsidR="007D383E">
        <w:rPr>
          <w:rFonts w:ascii="Verdana" w:hAnsi="Verdana"/>
          <w:sz w:val="28"/>
          <w:szCs w:val="28"/>
        </w:rPr>
        <w:t>social media strategy</w:t>
      </w:r>
      <w:r w:rsidR="002F4950">
        <w:rPr>
          <w:rFonts w:ascii="Verdana" w:hAnsi="Verdana"/>
          <w:sz w:val="28"/>
          <w:szCs w:val="28"/>
        </w:rPr>
        <w:t>.</w:t>
      </w:r>
      <w:r w:rsidR="0096225D">
        <w:rPr>
          <w:rFonts w:ascii="Verdana" w:hAnsi="Verdana"/>
          <w:sz w:val="28"/>
          <w:szCs w:val="28"/>
        </w:rPr>
        <w:t xml:space="preserve">  </w:t>
      </w:r>
      <w:r w:rsidR="002F4950">
        <w:rPr>
          <w:rFonts w:ascii="Verdana" w:hAnsi="Verdana"/>
          <w:sz w:val="28"/>
          <w:szCs w:val="28"/>
        </w:rPr>
        <w:t xml:space="preserve">Victoria </w:t>
      </w:r>
      <w:r w:rsidR="00355991">
        <w:rPr>
          <w:rFonts w:ascii="Verdana" w:hAnsi="Verdana"/>
          <w:sz w:val="28"/>
          <w:szCs w:val="28"/>
        </w:rPr>
        <w:t xml:space="preserve">noted that </w:t>
      </w:r>
      <w:r w:rsidR="004850F8">
        <w:rPr>
          <w:rFonts w:ascii="Verdana" w:hAnsi="Verdana"/>
          <w:sz w:val="28"/>
          <w:szCs w:val="28"/>
        </w:rPr>
        <w:t>she was working with one of the summer public health graduate student intern</w:t>
      </w:r>
      <w:r w:rsidR="00154CB3">
        <w:rPr>
          <w:rFonts w:ascii="Verdana" w:hAnsi="Verdana"/>
          <w:sz w:val="28"/>
          <w:szCs w:val="28"/>
        </w:rPr>
        <w:t xml:space="preserve">s </w:t>
      </w:r>
      <w:proofErr w:type="spellStart"/>
      <w:r w:rsidR="00154CB3">
        <w:rPr>
          <w:rFonts w:ascii="Verdana" w:hAnsi="Verdana"/>
          <w:sz w:val="28"/>
          <w:szCs w:val="28"/>
        </w:rPr>
        <w:t>Marly</w:t>
      </w:r>
      <w:proofErr w:type="spellEnd"/>
      <w:r w:rsidR="00154CB3">
        <w:rPr>
          <w:rFonts w:ascii="Verdana" w:hAnsi="Verdana"/>
          <w:sz w:val="28"/>
          <w:szCs w:val="28"/>
        </w:rPr>
        <w:t xml:space="preserve"> </w:t>
      </w:r>
      <w:proofErr w:type="spellStart"/>
      <w:r w:rsidR="00154CB3">
        <w:rPr>
          <w:rFonts w:ascii="Verdana" w:hAnsi="Verdana"/>
          <w:sz w:val="28"/>
          <w:szCs w:val="28"/>
        </w:rPr>
        <w:t>Jurgensmeyer,</w:t>
      </w:r>
      <w:r w:rsidR="00D60547">
        <w:rPr>
          <w:rFonts w:ascii="Verdana" w:hAnsi="Verdana"/>
          <w:sz w:val="28"/>
          <w:szCs w:val="28"/>
        </w:rPr>
        <w:t>on</w:t>
      </w:r>
      <w:proofErr w:type="spellEnd"/>
      <w:r w:rsidR="00D60547">
        <w:rPr>
          <w:rFonts w:ascii="Verdana" w:hAnsi="Verdana"/>
          <w:sz w:val="28"/>
          <w:szCs w:val="28"/>
        </w:rPr>
        <w:t xml:space="preserve"> developing the current website as a </w:t>
      </w:r>
      <w:r w:rsidR="009769EF">
        <w:rPr>
          <w:rFonts w:ascii="Verdana" w:hAnsi="Verdana"/>
          <w:sz w:val="28"/>
          <w:szCs w:val="28"/>
        </w:rPr>
        <w:t>health data</w:t>
      </w:r>
      <w:r w:rsidR="00D60547">
        <w:rPr>
          <w:rFonts w:ascii="Verdana" w:hAnsi="Verdana"/>
          <w:sz w:val="28"/>
          <w:szCs w:val="28"/>
        </w:rPr>
        <w:t xml:space="preserve"> </w:t>
      </w:r>
      <w:r w:rsidR="006B7CFC">
        <w:rPr>
          <w:rFonts w:ascii="Verdana" w:hAnsi="Verdana"/>
          <w:sz w:val="28"/>
          <w:szCs w:val="28"/>
        </w:rPr>
        <w:t xml:space="preserve">dashboard and resource. In response to a question, Victoria stated that </w:t>
      </w:r>
      <w:r w:rsidR="009769EF">
        <w:rPr>
          <w:rFonts w:ascii="Verdana" w:hAnsi="Verdana"/>
          <w:sz w:val="28"/>
          <w:szCs w:val="28"/>
        </w:rPr>
        <w:t>“social determinants of health” will be included as part of the dashboard.</w:t>
      </w:r>
    </w:p>
    <w:p w:rsidR="002A21B4" w:rsidRDefault="002A21B4" w:rsidP="004455F0">
      <w:pPr>
        <w:rPr>
          <w:rFonts w:ascii="Verdana" w:hAnsi="Verdana"/>
          <w:sz w:val="28"/>
          <w:szCs w:val="28"/>
        </w:rPr>
      </w:pPr>
    </w:p>
    <w:p w:rsidR="002A21B4" w:rsidRDefault="002A21B4" w:rsidP="004455F0">
      <w:pPr>
        <w:rPr>
          <w:rFonts w:ascii="Verdana" w:hAnsi="Verdana"/>
          <w:sz w:val="28"/>
          <w:szCs w:val="28"/>
        </w:rPr>
      </w:pPr>
      <w:r w:rsidRPr="005F7FBF">
        <w:rPr>
          <w:rFonts w:ascii="Verdana" w:hAnsi="Verdana"/>
          <w:b/>
          <w:bCs/>
          <w:sz w:val="28"/>
          <w:szCs w:val="28"/>
        </w:rPr>
        <w:t>Housing Committee</w:t>
      </w:r>
      <w:r>
        <w:rPr>
          <w:rFonts w:ascii="Verdana" w:hAnsi="Verdana"/>
          <w:sz w:val="28"/>
          <w:szCs w:val="28"/>
        </w:rPr>
        <w:t xml:space="preserve">—The Housing Committee is in its early stages of formation.  </w:t>
      </w:r>
      <w:r w:rsidR="00AF5C31">
        <w:rPr>
          <w:rFonts w:ascii="Verdana" w:hAnsi="Verdana"/>
          <w:sz w:val="28"/>
          <w:szCs w:val="28"/>
        </w:rPr>
        <w:t>Karen Tewhey</w:t>
      </w:r>
      <w:r w:rsidR="002A4858">
        <w:rPr>
          <w:rFonts w:ascii="Verdana" w:hAnsi="Verdana"/>
          <w:sz w:val="28"/>
          <w:szCs w:val="28"/>
        </w:rPr>
        <w:t xml:space="preserve"> briefly described the breadth and depth of the problem—which ranges from acute </w:t>
      </w:r>
      <w:r w:rsidR="00E64F87">
        <w:rPr>
          <w:rFonts w:ascii="Verdana" w:hAnsi="Verdana"/>
          <w:sz w:val="28"/>
          <w:szCs w:val="28"/>
        </w:rPr>
        <w:t xml:space="preserve">need for shelter for homeless individuals in the winter months to </w:t>
      </w:r>
      <w:r w:rsidR="00B3139A">
        <w:rPr>
          <w:rFonts w:ascii="Verdana" w:hAnsi="Verdana"/>
          <w:sz w:val="28"/>
          <w:szCs w:val="28"/>
        </w:rPr>
        <w:t xml:space="preserve">the </w:t>
      </w:r>
      <w:r w:rsidR="00E64F87">
        <w:rPr>
          <w:rFonts w:ascii="Verdana" w:hAnsi="Verdana"/>
          <w:sz w:val="28"/>
          <w:szCs w:val="28"/>
        </w:rPr>
        <w:t xml:space="preserve">ongoing </w:t>
      </w:r>
      <w:r w:rsidR="00B3139A">
        <w:rPr>
          <w:rFonts w:ascii="Verdana" w:hAnsi="Verdana"/>
          <w:sz w:val="28"/>
          <w:szCs w:val="28"/>
        </w:rPr>
        <w:t xml:space="preserve">life </w:t>
      </w:r>
      <w:r w:rsidR="00F24494">
        <w:rPr>
          <w:rFonts w:ascii="Verdana" w:hAnsi="Verdana"/>
          <w:sz w:val="28"/>
          <w:szCs w:val="28"/>
        </w:rPr>
        <w:t>stress</w:t>
      </w:r>
      <w:r w:rsidR="00B3139A">
        <w:rPr>
          <w:rFonts w:ascii="Verdana" w:hAnsi="Verdana"/>
          <w:sz w:val="28"/>
          <w:szCs w:val="28"/>
        </w:rPr>
        <w:t xml:space="preserve"> of many children who are forced to move frequently through</w:t>
      </w:r>
      <w:r w:rsidR="00F24494">
        <w:rPr>
          <w:rFonts w:ascii="Verdana" w:hAnsi="Verdana"/>
          <w:sz w:val="28"/>
          <w:szCs w:val="28"/>
        </w:rPr>
        <w:t>out the school year bec</w:t>
      </w:r>
      <w:r w:rsidR="00E75E02">
        <w:rPr>
          <w:rFonts w:ascii="Verdana" w:hAnsi="Verdana"/>
          <w:sz w:val="28"/>
          <w:szCs w:val="28"/>
        </w:rPr>
        <w:t xml:space="preserve">ause of insecure housing. </w:t>
      </w:r>
    </w:p>
    <w:p w:rsidR="008E28D9" w:rsidRDefault="008E28D9" w:rsidP="004455F0">
      <w:pPr>
        <w:rPr>
          <w:rFonts w:ascii="Verdana" w:hAnsi="Verdana"/>
          <w:sz w:val="28"/>
          <w:szCs w:val="28"/>
        </w:rPr>
      </w:pPr>
    </w:p>
    <w:p w:rsidR="008E28D9" w:rsidRDefault="008E28D9" w:rsidP="004455F0">
      <w:pPr>
        <w:rPr>
          <w:rFonts w:ascii="Verdana" w:hAnsi="Verdana"/>
          <w:sz w:val="28"/>
          <w:szCs w:val="28"/>
        </w:rPr>
      </w:pPr>
    </w:p>
    <w:p w:rsidR="008E28D9" w:rsidRPr="00E23C25" w:rsidRDefault="00E23C25" w:rsidP="004455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Healthy Aging Martha’s Vineyard—</w:t>
      </w:r>
      <w:r>
        <w:rPr>
          <w:rFonts w:ascii="Verdana" w:hAnsi="Verdana"/>
          <w:sz w:val="28"/>
          <w:szCs w:val="28"/>
        </w:rPr>
        <w:t>Paddy Moore gave a brief overview of the activities of HAMV.  HAMV</w:t>
      </w:r>
      <w:r w:rsidR="00BB4407">
        <w:rPr>
          <w:rFonts w:ascii="Verdana" w:hAnsi="Verdana"/>
          <w:sz w:val="28"/>
          <w:szCs w:val="28"/>
        </w:rPr>
        <w:t xml:space="preserve">, under the coordination of Holly Bellebuono, has been very active.  Major initiatives are in progress.  These include:  </w:t>
      </w:r>
      <w:r w:rsidR="00DD303C">
        <w:rPr>
          <w:rFonts w:ascii="Verdana" w:hAnsi="Verdana"/>
          <w:sz w:val="28"/>
          <w:szCs w:val="28"/>
        </w:rPr>
        <w:t xml:space="preserve">Organizing </w:t>
      </w:r>
      <w:r w:rsidR="00BB4407">
        <w:rPr>
          <w:rFonts w:ascii="Verdana" w:hAnsi="Verdana"/>
          <w:sz w:val="28"/>
          <w:szCs w:val="28"/>
        </w:rPr>
        <w:t>Advance Care Planning for the Islan</w:t>
      </w:r>
      <w:r w:rsidR="00DD303C">
        <w:rPr>
          <w:rFonts w:ascii="Verdana" w:hAnsi="Verdana"/>
          <w:sz w:val="28"/>
          <w:szCs w:val="28"/>
        </w:rPr>
        <w:t xml:space="preserve">d residents; </w:t>
      </w:r>
      <w:r w:rsidR="009E33C5">
        <w:rPr>
          <w:rFonts w:ascii="Verdana" w:hAnsi="Verdana"/>
          <w:sz w:val="28"/>
          <w:szCs w:val="28"/>
        </w:rPr>
        <w:t xml:space="preserve">assisting MV Hospital in its </w:t>
      </w:r>
      <w:r w:rsidR="0028551E">
        <w:rPr>
          <w:rFonts w:ascii="Verdana" w:hAnsi="Verdana"/>
          <w:sz w:val="28"/>
          <w:szCs w:val="28"/>
        </w:rPr>
        <w:t>planning</w:t>
      </w:r>
      <w:r w:rsidR="009E33C5">
        <w:rPr>
          <w:rFonts w:ascii="Verdana" w:hAnsi="Verdana"/>
          <w:sz w:val="28"/>
          <w:szCs w:val="28"/>
        </w:rPr>
        <w:t xml:space="preserve"> </w:t>
      </w:r>
      <w:r w:rsidR="0028551E">
        <w:rPr>
          <w:rFonts w:ascii="Verdana" w:hAnsi="Verdana"/>
          <w:sz w:val="28"/>
          <w:szCs w:val="28"/>
        </w:rPr>
        <w:t xml:space="preserve">for a new sustainable model of long term care (Greenhouse Model); </w:t>
      </w:r>
      <w:r w:rsidR="00403A7E">
        <w:rPr>
          <w:rFonts w:ascii="Verdana" w:hAnsi="Verdana"/>
          <w:sz w:val="28"/>
          <w:szCs w:val="28"/>
        </w:rPr>
        <w:t xml:space="preserve">fall prevention activities through the Fall Prevention Coalition (including </w:t>
      </w:r>
      <w:r w:rsidR="00C72AF6">
        <w:rPr>
          <w:rFonts w:ascii="Verdana" w:hAnsi="Verdana"/>
          <w:sz w:val="28"/>
          <w:szCs w:val="28"/>
        </w:rPr>
        <w:t xml:space="preserve">implementing a pilot home modification program; and, addressing transportation problems of older adults that interfere with their health. </w:t>
      </w:r>
      <w:bookmarkStart w:id="0" w:name="_GoBack"/>
      <w:bookmarkEnd w:id="0"/>
    </w:p>
    <w:p w:rsidR="00E75E02" w:rsidRDefault="00E75E02" w:rsidP="004455F0">
      <w:pPr>
        <w:rPr>
          <w:rFonts w:ascii="Verdana" w:hAnsi="Verdana"/>
          <w:sz w:val="28"/>
          <w:szCs w:val="28"/>
        </w:rPr>
      </w:pPr>
    </w:p>
    <w:p w:rsidR="00C41558" w:rsidRDefault="00E83556" w:rsidP="004455F0">
      <w:pPr>
        <w:rPr>
          <w:rFonts w:ascii="Verdana" w:hAnsi="Verdana"/>
          <w:sz w:val="28"/>
          <w:szCs w:val="28"/>
        </w:rPr>
      </w:pPr>
      <w:r w:rsidRPr="00BA3AE0">
        <w:rPr>
          <w:rFonts w:ascii="Verdana" w:hAnsi="Verdana"/>
          <w:b/>
          <w:bCs/>
          <w:sz w:val="28"/>
          <w:szCs w:val="28"/>
        </w:rPr>
        <w:t>Public Health Graduate Student Internship update</w:t>
      </w:r>
      <w:r>
        <w:rPr>
          <w:rFonts w:ascii="Verdana" w:hAnsi="Verdana"/>
          <w:sz w:val="28"/>
          <w:szCs w:val="28"/>
        </w:rPr>
        <w:t>—The Vineyard is fortunate to have 3 public health graduate student completing summer internships this year.  Marley Jurgensmeyer and Elizabeth Brown are jointly sponsored by Island Healthcare and the Health Council.  Alex Marino</w:t>
      </w:r>
      <w:r w:rsidR="00DE4364">
        <w:rPr>
          <w:rFonts w:ascii="Verdana" w:hAnsi="Verdana"/>
          <w:sz w:val="28"/>
          <w:szCs w:val="28"/>
        </w:rPr>
        <w:t xml:space="preserve"> is working with Marina Lent at the Chilmark Board of Health.  Marley described her planned work on the development of a </w:t>
      </w:r>
      <w:r w:rsidR="005C305A">
        <w:rPr>
          <w:rFonts w:ascii="Verdana" w:hAnsi="Verdana"/>
          <w:sz w:val="28"/>
          <w:szCs w:val="28"/>
        </w:rPr>
        <w:t>health data</w:t>
      </w:r>
      <w:r w:rsidR="00DE4364">
        <w:rPr>
          <w:rFonts w:ascii="Verdana" w:hAnsi="Verdana"/>
          <w:sz w:val="28"/>
          <w:szCs w:val="28"/>
        </w:rPr>
        <w:t xml:space="preserve"> dashboard and resource page.  </w:t>
      </w:r>
      <w:r w:rsidR="000E1F5A">
        <w:rPr>
          <w:rFonts w:ascii="Verdana" w:hAnsi="Verdana"/>
          <w:sz w:val="28"/>
          <w:szCs w:val="28"/>
        </w:rPr>
        <w:t>Elizabeth stated she will focus on ac</w:t>
      </w:r>
      <w:r w:rsidR="008C1209">
        <w:rPr>
          <w:rFonts w:ascii="Verdana" w:hAnsi="Verdana"/>
          <w:sz w:val="28"/>
          <w:szCs w:val="28"/>
        </w:rPr>
        <w:t xml:space="preserve">quiring qualitative </w:t>
      </w:r>
      <w:r w:rsidR="00950D17">
        <w:rPr>
          <w:rFonts w:ascii="Verdana" w:hAnsi="Verdana"/>
          <w:sz w:val="28"/>
          <w:szCs w:val="28"/>
        </w:rPr>
        <w:t xml:space="preserve">data that will engage members of the community.  Elizabeth’s work is intended to </w:t>
      </w:r>
      <w:r w:rsidR="008A50FD">
        <w:rPr>
          <w:rFonts w:ascii="Verdana" w:hAnsi="Verdana"/>
          <w:sz w:val="28"/>
          <w:szCs w:val="28"/>
        </w:rPr>
        <w:t>further the development of the Integrated Island Health Policy Collaborative (i2</w:t>
      </w:r>
      <w:r w:rsidR="00F965AF">
        <w:rPr>
          <w:rFonts w:ascii="Verdana" w:hAnsi="Verdana"/>
          <w:sz w:val="28"/>
          <w:szCs w:val="28"/>
        </w:rPr>
        <w:t xml:space="preserve">PHC) which is being coordinated by Island Healthcare. </w:t>
      </w:r>
      <w:r w:rsidR="007F2CC1">
        <w:rPr>
          <w:rFonts w:ascii="Verdana" w:hAnsi="Verdana"/>
          <w:sz w:val="28"/>
          <w:szCs w:val="28"/>
        </w:rPr>
        <w:t xml:space="preserve">Alex stated she is assisting Marina with her work as a town Health Agent. </w:t>
      </w:r>
    </w:p>
    <w:p w:rsidR="00240144" w:rsidRDefault="00240144" w:rsidP="004455F0">
      <w:pPr>
        <w:rPr>
          <w:rFonts w:ascii="Verdana" w:hAnsi="Verdana"/>
          <w:sz w:val="28"/>
          <w:szCs w:val="28"/>
        </w:rPr>
      </w:pPr>
    </w:p>
    <w:p w:rsidR="00240144" w:rsidRDefault="00240144" w:rsidP="0099377D">
      <w:pPr>
        <w:rPr>
          <w:rFonts w:ascii="Verdana" w:hAnsi="Verdana"/>
          <w:sz w:val="28"/>
          <w:szCs w:val="28"/>
        </w:rPr>
      </w:pPr>
      <w:r w:rsidRPr="00BA3AE0">
        <w:rPr>
          <w:rFonts w:ascii="Verdana" w:hAnsi="Verdana"/>
          <w:b/>
          <w:bCs/>
          <w:sz w:val="28"/>
          <w:szCs w:val="28"/>
        </w:rPr>
        <w:t>Other</w:t>
      </w:r>
      <w:r>
        <w:rPr>
          <w:rFonts w:ascii="Verdana" w:hAnsi="Verdana"/>
          <w:sz w:val="28"/>
          <w:szCs w:val="28"/>
        </w:rPr>
        <w:t xml:space="preserve">—Mark </w:t>
      </w:r>
      <w:proofErr w:type="spellStart"/>
      <w:r>
        <w:rPr>
          <w:rFonts w:ascii="Verdana" w:hAnsi="Verdana"/>
          <w:sz w:val="28"/>
          <w:szCs w:val="28"/>
        </w:rPr>
        <w:t>Solaio</w:t>
      </w:r>
      <w:proofErr w:type="spellEnd"/>
      <w:r>
        <w:rPr>
          <w:rFonts w:ascii="Verdana" w:hAnsi="Verdana"/>
          <w:sz w:val="28"/>
          <w:szCs w:val="28"/>
        </w:rPr>
        <w:t>, the Tisbury Chief of Police, noted that the emergency response personnel of the Island will engage in a “tabletop” simulation of a natural disaster on July 25.  He stated that this type of exercise tests the ability of agencies to communicate, prioritize and collaborate in a time of emergency.</w:t>
      </w:r>
    </w:p>
    <w:p w:rsidR="009B6B94" w:rsidRDefault="009B6B94" w:rsidP="0099377D">
      <w:pPr>
        <w:rPr>
          <w:rFonts w:ascii="Verdana" w:hAnsi="Verdana"/>
          <w:sz w:val="28"/>
          <w:szCs w:val="28"/>
        </w:rPr>
      </w:pPr>
    </w:p>
    <w:p w:rsidR="009B6B94" w:rsidRPr="009B6B94" w:rsidRDefault="009B6B94" w:rsidP="0099377D">
      <w:pPr>
        <w:rPr>
          <w:rFonts w:ascii="Verdana" w:hAnsi="Verdana"/>
          <w:b/>
          <w:bCs/>
          <w:sz w:val="28"/>
          <w:szCs w:val="28"/>
        </w:rPr>
      </w:pPr>
      <w:r w:rsidRPr="009B6B94">
        <w:rPr>
          <w:rFonts w:ascii="Verdana" w:hAnsi="Verdana"/>
          <w:b/>
          <w:bCs/>
          <w:sz w:val="28"/>
          <w:szCs w:val="28"/>
        </w:rPr>
        <w:t>Meeting Adjourned</w:t>
      </w:r>
    </w:p>
    <w:p w:rsidR="00240144" w:rsidRDefault="00240144" w:rsidP="0099377D">
      <w:pPr>
        <w:rPr>
          <w:rFonts w:ascii="Verdana" w:hAnsi="Verdana"/>
          <w:sz w:val="28"/>
          <w:szCs w:val="28"/>
        </w:rPr>
      </w:pPr>
    </w:p>
    <w:p w:rsidR="00240144" w:rsidRDefault="00240144" w:rsidP="004455F0">
      <w:pPr>
        <w:rPr>
          <w:rFonts w:ascii="Verdana" w:hAnsi="Verdana"/>
          <w:sz w:val="28"/>
          <w:szCs w:val="28"/>
        </w:rPr>
      </w:pPr>
    </w:p>
    <w:p w:rsidR="005C305A" w:rsidRDefault="005C305A" w:rsidP="004455F0">
      <w:pPr>
        <w:rPr>
          <w:rFonts w:ascii="Verdana" w:hAnsi="Verdana"/>
          <w:sz w:val="28"/>
          <w:szCs w:val="28"/>
        </w:rPr>
      </w:pPr>
    </w:p>
    <w:p w:rsidR="005C305A" w:rsidRPr="004455F0" w:rsidRDefault="009B6B94" w:rsidP="004455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proofErr w:type="spellStart"/>
      <w:r w:rsidR="000442CB">
        <w:rPr>
          <w:rFonts w:ascii="Verdana" w:hAnsi="Verdana"/>
          <w:sz w:val="28"/>
          <w:szCs w:val="28"/>
        </w:rPr>
        <w:t>rjl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0442CB">
        <w:rPr>
          <w:rFonts w:ascii="Verdana" w:hAnsi="Verdana"/>
          <w:sz w:val="28"/>
          <w:szCs w:val="28"/>
        </w:rPr>
        <w:t>July 17, 2019</w:t>
      </w:r>
    </w:p>
    <w:sectPr w:rsidR="005C305A" w:rsidRPr="004455F0" w:rsidSect="00FF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EA0"/>
    <w:multiLevelType w:val="hybridMultilevel"/>
    <w:tmpl w:val="1AB8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5103E"/>
    <w:rsid w:val="0001502C"/>
    <w:rsid w:val="000442CB"/>
    <w:rsid w:val="0005343D"/>
    <w:rsid w:val="000E1F5A"/>
    <w:rsid w:val="00113D45"/>
    <w:rsid w:val="00154CB3"/>
    <w:rsid w:val="00177B20"/>
    <w:rsid w:val="001B1EC9"/>
    <w:rsid w:val="001D6901"/>
    <w:rsid w:val="001E2E5A"/>
    <w:rsid w:val="001E5939"/>
    <w:rsid w:val="00240144"/>
    <w:rsid w:val="0028551E"/>
    <w:rsid w:val="002A21B4"/>
    <w:rsid w:val="002A4858"/>
    <w:rsid w:val="002B7193"/>
    <w:rsid w:val="002C349C"/>
    <w:rsid w:val="002F4950"/>
    <w:rsid w:val="0030229E"/>
    <w:rsid w:val="003120CA"/>
    <w:rsid w:val="0033725D"/>
    <w:rsid w:val="00355991"/>
    <w:rsid w:val="00360DB7"/>
    <w:rsid w:val="00373A0B"/>
    <w:rsid w:val="00403A7E"/>
    <w:rsid w:val="00426035"/>
    <w:rsid w:val="00430E4A"/>
    <w:rsid w:val="004455F0"/>
    <w:rsid w:val="004850F8"/>
    <w:rsid w:val="00485AF5"/>
    <w:rsid w:val="00502AD4"/>
    <w:rsid w:val="00503488"/>
    <w:rsid w:val="00551635"/>
    <w:rsid w:val="005A49EE"/>
    <w:rsid w:val="005C305A"/>
    <w:rsid w:val="005E081D"/>
    <w:rsid w:val="005F7FBF"/>
    <w:rsid w:val="006108D0"/>
    <w:rsid w:val="00624010"/>
    <w:rsid w:val="0063525A"/>
    <w:rsid w:val="006539C2"/>
    <w:rsid w:val="006561B0"/>
    <w:rsid w:val="00693BE8"/>
    <w:rsid w:val="006B7CFC"/>
    <w:rsid w:val="006D1B8B"/>
    <w:rsid w:val="00713DE9"/>
    <w:rsid w:val="00737B91"/>
    <w:rsid w:val="00794A5B"/>
    <w:rsid w:val="007A1D4D"/>
    <w:rsid w:val="007B2F3B"/>
    <w:rsid w:val="007D383E"/>
    <w:rsid w:val="007F2CC1"/>
    <w:rsid w:val="008544C8"/>
    <w:rsid w:val="00870C0B"/>
    <w:rsid w:val="008A50FD"/>
    <w:rsid w:val="008C1209"/>
    <w:rsid w:val="008E28D9"/>
    <w:rsid w:val="00924AD5"/>
    <w:rsid w:val="00950D17"/>
    <w:rsid w:val="0095255E"/>
    <w:rsid w:val="0096225D"/>
    <w:rsid w:val="00966013"/>
    <w:rsid w:val="009769EF"/>
    <w:rsid w:val="009A746E"/>
    <w:rsid w:val="009B6B94"/>
    <w:rsid w:val="009E33C5"/>
    <w:rsid w:val="009F3CD5"/>
    <w:rsid w:val="00A32785"/>
    <w:rsid w:val="00A47B0E"/>
    <w:rsid w:val="00AF5C31"/>
    <w:rsid w:val="00B051B2"/>
    <w:rsid w:val="00B279BB"/>
    <w:rsid w:val="00B27DC7"/>
    <w:rsid w:val="00B3139A"/>
    <w:rsid w:val="00B52F28"/>
    <w:rsid w:val="00B80359"/>
    <w:rsid w:val="00B81DBF"/>
    <w:rsid w:val="00BA3AE0"/>
    <w:rsid w:val="00BA4B9B"/>
    <w:rsid w:val="00BB141D"/>
    <w:rsid w:val="00BB4407"/>
    <w:rsid w:val="00BC257A"/>
    <w:rsid w:val="00BF50B8"/>
    <w:rsid w:val="00C41558"/>
    <w:rsid w:val="00C41F13"/>
    <w:rsid w:val="00C44AAB"/>
    <w:rsid w:val="00C5103E"/>
    <w:rsid w:val="00C67A97"/>
    <w:rsid w:val="00C72AF6"/>
    <w:rsid w:val="00D430D0"/>
    <w:rsid w:val="00D508C6"/>
    <w:rsid w:val="00D60547"/>
    <w:rsid w:val="00DD303C"/>
    <w:rsid w:val="00DE4364"/>
    <w:rsid w:val="00E23C25"/>
    <w:rsid w:val="00E64F87"/>
    <w:rsid w:val="00E75E02"/>
    <w:rsid w:val="00E83556"/>
    <w:rsid w:val="00E87C30"/>
    <w:rsid w:val="00EA0D0C"/>
    <w:rsid w:val="00ED55FB"/>
    <w:rsid w:val="00EE7E87"/>
    <w:rsid w:val="00EF48FD"/>
    <w:rsid w:val="00EF6864"/>
    <w:rsid w:val="00F2082F"/>
    <w:rsid w:val="00F24494"/>
    <w:rsid w:val="00F60F06"/>
    <w:rsid w:val="00F965AF"/>
    <w:rsid w:val="00FA0D03"/>
    <w:rsid w:val="00FF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Laskowski</dc:creator>
  <cp:lastModifiedBy>VHaeselbarth</cp:lastModifiedBy>
  <cp:revision>2</cp:revision>
  <dcterms:created xsi:type="dcterms:W3CDTF">2019-08-12T20:07:00Z</dcterms:created>
  <dcterms:modified xsi:type="dcterms:W3CDTF">2019-08-12T20:07:00Z</dcterms:modified>
</cp:coreProperties>
</file>